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732" w:rsidRDefault="00B93732" w:rsidP="00B93732">
      <w:pPr>
        <w:spacing w:after="60"/>
        <w:jc w:val="center"/>
        <w:rPr>
          <w:rFonts w:ascii="Times New Roman" w:hAnsi="Times New Roman"/>
        </w:rPr>
      </w:pPr>
      <w:r w:rsidRPr="00CA784F">
        <w:rPr>
          <w:rFonts w:ascii="Times New Roman" w:hAnsi="Times New Roman"/>
          <w:b/>
          <w:lang w:val="sr-Cyrl-CS"/>
        </w:rPr>
        <w:t>Табела 9.1.</w:t>
      </w:r>
      <w:r w:rsidRPr="00CA784F">
        <w:rPr>
          <w:rFonts w:ascii="Times New Roman" w:hAnsi="Times New Roman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4"/>
        <w:gridCol w:w="850"/>
        <w:gridCol w:w="55"/>
        <w:gridCol w:w="372"/>
        <w:gridCol w:w="707"/>
        <w:gridCol w:w="1259"/>
        <w:gridCol w:w="300"/>
        <w:gridCol w:w="94"/>
        <w:gridCol w:w="757"/>
        <w:gridCol w:w="283"/>
        <w:gridCol w:w="248"/>
        <w:gridCol w:w="1312"/>
        <w:gridCol w:w="690"/>
        <w:gridCol w:w="1548"/>
      </w:tblGrid>
      <w:tr w:rsidR="00B93732" w:rsidRPr="00491993" w:rsidTr="005234FA">
        <w:trPr>
          <w:trHeight w:val="236"/>
        </w:trPr>
        <w:tc>
          <w:tcPr>
            <w:tcW w:w="4630" w:type="dxa"/>
            <w:gridSpan w:val="9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38" w:type="dxa"/>
            <w:gridSpan w:val="6"/>
            <w:vAlign w:val="center"/>
          </w:tcPr>
          <w:p w:rsidR="00B93732" w:rsidRPr="00491993" w:rsidRDefault="00321980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Винко Лепојевић</w:t>
            </w:r>
          </w:p>
        </w:tc>
      </w:tr>
      <w:tr w:rsidR="00B93732" w:rsidRPr="00491993" w:rsidTr="005234FA">
        <w:trPr>
          <w:trHeight w:val="368"/>
        </w:trPr>
        <w:tc>
          <w:tcPr>
            <w:tcW w:w="4630" w:type="dxa"/>
            <w:gridSpan w:val="9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38" w:type="dxa"/>
            <w:gridSpan w:val="6"/>
            <w:vAlign w:val="center"/>
          </w:tcPr>
          <w:p w:rsidR="00B93732" w:rsidRPr="00491993" w:rsidRDefault="006D2101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</w:t>
            </w:r>
            <w:r w:rsidR="00B9373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професор</w:t>
            </w:r>
          </w:p>
        </w:tc>
      </w:tr>
      <w:tr w:rsidR="00B93732" w:rsidRPr="00491993" w:rsidTr="005234FA">
        <w:trPr>
          <w:trHeight w:val="427"/>
        </w:trPr>
        <w:tc>
          <w:tcPr>
            <w:tcW w:w="4630" w:type="dxa"/>
            <w:gridSpan w:val="9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38" w:type="dxa"/>
            <w:gridSpan w:val="6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</w:tr>
      <w:tr w:rsidR="00B93732" w:rsidRPr="00491993" w:rsidTr="005234FA">
        <w:trPr>
          <w:trHeight w:val="323"/>
        </w:trPr>
        <w:tc>
          <w:tcPr>
            <w:tcW w:w="4630" w:type="dxa"/>
            <w:gridSpan w:val="9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38" w:type="dxa"/>
            <w:gridSpan w:val="6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</w:p>
        </w:tc>
      </w:tr>
      <w:tr w:rsidR="00B93732" w:rsidRPr="00491993" w:rsidTr="005234FA">
        <w:trPr>
          <w:trHeight w:val="257"/>
        </w:trPr>
        <w:tc>
          <w:tcPr>
            <w:tcW w:w="9468" w:type="dxa"/>
            <w:gridSpan w:val="15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B93732" w:rsidRPr="00491993" w:rsidTr="005234FA">
        <w:trPr>
          <w:trHeight w:val="427"/>
        </w:trPr>
        <w:tc>
          <w:tcPr>
            <w:tcW w:w="1898" w:type="dxa"/>
            <w:gridSpan w:val="4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:rsidR="00B93732" w:rsidRPr="00AC0E94" w:rsidRDefault="00B93732" w:rsidP="007C47E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B93732" w:rsidRPr="00491993" w:rsidTr="005234FA">
        <w:trPr>
          <w:trHeight w:val="427"/>
        </w:trPr>
        <w:tc>
          <w:tcPr>
            <w:tcW w:w="1898" w:type="dxa"/>
            <w:gridSpan w:val="4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79" w:type="dxa"/>
            <w:gridSpan w:val="2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 w:rsidR="00321980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Нишу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F766B4" w:rsidP="00F766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:rsidR="00B93732" w:rsidRPr="00491993" w:rsidRDefault="00B93732" w:rsidP="007C47E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</w:p>
        </w:tc>
      </w:tr>
      <w:tr w:rsidR="00B93732" w:rsidRPr="00491993" w:rsidTr="005234FA">
        <w:trPr>
          <w:trHeight w:val="427"/>
        </w:trPr>
        <w:tc>
          <w:tcPr>
            <w:tcW w:w="1898" w:type="dxa"/>
            <w:gridSpan w:val="4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79" w:type="dxa"/>
            <w:gridSpan w:val="2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321980">
              <w:rPr>
                <w:rFonts w:ascii="Times New Roman" w:hAnsi="Times New Roman"/>
                <w:sz w:val="20"/>
                <w:szCs w:val="20"/>
                <w:lang w:val="sr-Cyrl-CS"/>
              </w:rPr>
              <w:t>08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66B4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:rsidR="00B93732" w:rsidRPr="00491993" w:rsidRDefault="00B93732" w:rsidP="007C47EB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и статистика у економији</w:t>
            </w:r>
          </w:p>
        </w:tc>
      </w:tr>
      <w:tr w:rsidR="00B93732" w:rsidRPr="00491993" w:rsidTr="005234FA">
        <w:trPr>
          <w:trHeight w:val="213"/>
        </w:trPr>
        <w:tc>
          <w:tcPr>
            <w:tcW w:w="1898" w:type="dxa"/>
            <w:gridSpan w:val="4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1079" w:type="dxa"/>
            <w:gridSpan w:val="2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B93732" w:rsidRPr="00491993" w:rsidTr="005234FA">
        <w:trPr>
          <w:trHeight w:val="427"/>
        </w:trPr>
        <w:tc>
          <w:tcPr>
            <w:tcW w:w="1898" w:type="dxa"/>
            <w:gridSpan w:val="4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79" w:type="dxa"/>
            <w:gridSpan w:val="2"/>
            <w:vAlign w:val="center"/>
          </w:tcPr>
          <w:p w:rsidR="00B93732" w:rsidRPr="00491993" w:rsidRDefault="00321980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1995</w:t>
            </w:r>
            <w:r w:rsidR="00B9373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Београду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66B4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Статистичка анализа</w:t>
            </w:r>
          </w:p>
        </w:tc>
      </w:tr>
      <w:tr w:rsidR="00B93732" w:rsidRPr="00491993" w:rsidTr="005234FA">
        <w:trPr>
          <w:trHeight w:val="239"/>
        </w:trPr>
        <w:tc>
          <w:tcPr>
            <w:tcW w:w="1898" w:type="dxa"/>
            <w:gridSpan w:val="4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1079" w:type="dxa"/>
            <w:gridSpan w:val="2"/>
            <w:vAlign w:val="center"/>
          </w:tcPr>
          <w:p w:rsidR="00B93732" w:rsidRPr="00491993" w:rsidRDefault="000463A5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0463A5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0463A5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:rsidR="00B93732" w:rsidRPr="00E23237" w:rsidRDefault="000463A5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B93732" w:rsidRPr="00491993" w:rsidTr="005234FA">
        <w:trPr>
          <w:trHeight w:val="427"/>
        </w:trPr>
        <w:tc>
          <w:tcPr>
            <w:tcW w:w="1898" w:type="dxa"/>
            <w:gridSpan w:val="4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79" w:type="dxa"/>
            <w:gridSpan w:val="2"/>
            <w:vAlign w:val="center"/>
          </w:tcPr>
          <w:p w:rsidR="00B93732" w:rsidRPr="00491993" w:rsidRDefault="00321980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1990</w:t>
            </w:r>
            <w:r w:rsidR="00B93732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10" w:type="dxa"/>
            <w:gridSpan w:val="4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Економски факултет Универзитета у Нишу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B93732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766B4">
              <w:rPr>
                <w:rFonts w:ascii="Times New Roman" w:hAnsi="Times New Roman"/>
                <w:sz w:val="20"/>
                <w:szCs w:val="20"/>
                <w:lang w:val="sr-Cyrl-CS"/>
              </w:rPr>
              <w:t>Економске науке</w:t>
            </w:r>
          </w:p>
        </w:tc>
        <w:tc>
          <w:tcPr>
            <w:tcW w:w="2238" w:type="dxa"/>
            <w:gridSpan w:val="2"/>
            <w:shd w:val="clear" w:color="auto" w:fill="auto"/>
            <w:vAlign w:val="center"/>
          </w:tcPr>
          <w:p w:rsidR="00B93732" w:rsidRPr="00491993" w:rsidRDefault="00321980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B93732" w:rsidRPr="00491993" w:rsidTr="005234FA">
        <w:trPr>
          <w:trHeight w:val="264"/>
        </w:trPr>
        <w:tc>
          <w:tcPr>
            <w:tcW w:w="9468" w:type="dxa"/>
            <w:gridSpan w:val="15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93732" w:rsidRPr="00491993" w:rsidTr="005234FA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B93732" w:rsidRPr="005234FA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93732" w:rsidRPr="00AC0E94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93732" w:rsidRPr="00491993" w:rsidTr="005234FA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B93732" w:rsidRPr="005234FA" w:rsidRDefault="005234FA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20.4510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Статистика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93732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Активна настава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F766B4" w:rsidRPr="00491993" w:rsidTr="005234FA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766B4" w:rsidRPr="005234FA" w:rsidRDefault="005234FA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20.7323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Статистичка анализа у маркетингу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766B4" w:rsidRPr="00F766B4" w:rsidRDefault="00F766B4" w:rsidP="00F766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6B4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766B4" w:rsidRPr="00491993" w:rsidTr="005234FA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766B4" w:rsidRPr="005234FA" w:rsidRDefault="005234FA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20.7362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Економетријски методи и модели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766B4" w:rsidRPr="00F766B4" w:rsidRDefault="00F766B4" w:rsidP="00F766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66B4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Економија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F766B4" w:rsidRPr="00491993" w:rsidRDefault="00F766B4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C7CB0" w:rsidRPr="00491993" w:rsidTr="005234FA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FC7CB0" w:rsidRPr="00491993" w:rsidRDefault="00FC7CB0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C7CB0" w:rsidRPr="005234FA" w:rsidRDefault="005234FA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22.7422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:rsidR="00FC7CB0" w:rsidRPr="00FC7CB0" w:rsidRDefault="00FC7CB0" w:rsidP="00B93732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Прогнозирање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временских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серија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</w:tcPr>
          <w:p w:rsidR="00FC7CB0" w:rsidRDefault="00FC7CB0" w:rsidP="00FC7CB0">
            <w:pPr>
              <w:jc w:val="center"/>
            </w:pPr>
            <w:r w:rsidRPr="00EC5FDE">
              <w:rPr>
                <w:rFonts w:ascii="Times New Roman" w:hAnsi="Times New Roman"/>
                <w:sz w:val="20"/>
                <w:szCs w:val="20"/>
              </w:rPr>
              <w:t>Активна настава</w:t>
            </w:r>
          </w:p>
        </w:tc>
        <w:tc>
          <w:tcPr>
            <w:tcW w:w="2250" w:type="dxa"/>
            <w:gridSpan w:val="3"/>
            <w:shd w:val="clear" w:color="auto" w:fill="auto"/>
            <w:vAlign w:val="center"/>
          </w:tcPr>
          <w:p w:rsidR="00FC7CB0" w:rsidRPr="00491993" w:rsidRDefault="00FC7CB0" w:rsidP="00EE4E1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Напредна аналитика података</w:t>
            </w:r>
            <w:r w:rsidR="006D210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</w:t>
            </w:r>
            <w:r w:rsidR="00EE4E18">
              <w:rPr>
                <w:rFonts w:ascii="Times New Roman" w:hAnsi="Times New Roman"/>
                <w:sz w:val="20"/>
                <w:szCs w:val="20"/>
                <w:lang w:val="sr-Cyrl-CS"/>
              </w:rPr>
              <w:t>пословању</w:t>
            </w:r>
          </w:p>
        </w:tc>
        <w:tc>
          <w:tcPr>
            <w:tcW w:w="1548" w:type="dxa"/>
            <w:shd w:val="clear" w:color="auto" w:fill="auto"/>
          </w:tcPr>
          <w:p w:rsidR="00FC7CB0" w:rsidRDefault="00FC7CB0" w:rsidP="00FC7CB0">
            <w:pPr>
              <w:jc w:val="center"/>
            </w:pPr>
            <w:r w:rsidRPr="009B744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E4E18" w:rsidRPr="00491993" w:rsidTr="005234FA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EE4E18" w:rsidRDefault="00EE4E18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E4E18" w:rsidRPr="005234FA" w:rsidRDefault="005234FA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</w:t>
            </w:r>
            <w:r w:rsidR="0045771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:rsidR="00EE4E18" w:rsidRPr="00CF4F1D" w:rsidRDefault="00CF4F1D" w:rsidP="00EE4E18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4F1D">
              <w:rPr>
                <w:rFonts w:ascii="Times New Roman" w:hAnsi="Times New Roman"/>
                <w:sz w:val="20"/>
                <w:szCs w:val="20"/>
              </w:rPr>
              <w:t>Методи статистичке анализе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E4E18" w:rsidRDefault="00EE4E18" w:rsidP="00FC7CB0">
            <w:pPr>
              <w:jc w:val="center"/>
            </w:pPr>
            <w:proofErr w:type="spellStart"/>
            <w:r w:rsidRPr="00EC5FDE">
              <w:rPr>
                <w:rFonts w:ascii="Times New Roman" w:hAnsi="Times New Roman"/>
                <w:sz w:val="20"/>
                <w:szCs w:val="20"/>
              </w:rPr>
              <w:t>Активна</w:t>
            </w:r>
            <w:proofErr w:type="spellEnd"/>
            <w:r w:rsidRPr="00EC5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5FDE"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2250" w:type="dxa"/>
            <w:gridSpan w:val="3"/>
            <w:shd w:val="clear" w:color="auto" w:fill="auto"/>
          </w:tcPr>
          <w:p w:rsidR="00EE4E18" w:rsidRPr="00EE4E18" w:rsidRDefault="00EE4E18" w:rsidP="00EE4E18">
            <w:pPr>
              <w:jc w:val="center"/>
            </w:pPr>
            <w:proofErr w:type="spellStart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E4E18" w:rsidRDefault="00EE4E18" w:rsidP="00FC7CB0">
            <w:pPr>
              <w:jc w:val="center"/>
            </w:pPr>
            <w:r w:rsidRPr="009B744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EE4E18" w:rsidRPr="00491993" w:rsidTr="005234FA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EE4E18" w:rsidRDefault="00EE4E18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E4E18" w:rsidRPr="005234FA" w:rsidRDefault="005234FA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22.74</w:t>
            </w:r>
            <w:r w:rsidR="0045771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693" w:type="dxa"/>
            <w:gridSpan w:val="5"/>
            <w:shd w:val="clear" w:color="auto" w:fill="auto"/>
            <w:vAlign w:val="center"/>
          </w:tcPr>
          <w:p w:rsidR="00EE4E18" w:rsidRPr="00CF4F1D" w:rsidRDefault="00CF4F1D" w:rsidP="00FC7CB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Истраживања у маркетингу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E4E18" w:rsidRDefault="00EE4E18" w:rsidP="00FC7CB0">
            <w:pPr>
              <w:jc w:val="center"/>
            </w:pPr>
            <w:proofErr w:type="spellStart"/>
            <w:r w:rsidRPr="00EC5FDE">
              <w:rPr>
                <w:rFonts w:ascii="Times New Roman" w:hAnsi="Times New Roman"/>
                <w:sz w:val="20"/>
                <w:szCs w:val="20"/>
              </w:rPr>
              <w:t>Активна</w:t>
            </w:r>
            <w:proofErr w:type="spellEnd"/>
            <w:r w:rsidRPr="00EC5F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C5FDE">
              <w:rPr>
                <w:rFonts w:ascii="Times New Roman" w:hAnsi="Times New Roman"/>
                <w:sz w:val="20"/>
                <w:szCs w:val="20"/>
              </w:rPr>
              <w:t>настава</w:t>
            </w:r>
            <w:proofErr w:type="spellEnd"/>
          </w:p>
        </w:tc>
        <w:tc>
          <w:tcPr>
            <w:tcW w:w="2250" w:type="dxa"/>
            <w:gridSpan w:val="3"/>
            <w:shd w:val="clear" w:color="auto" w:fill="auto"/>
          </w:tcPr>
          <w:p w:rsidR="00EE4E18" w:rsidRPr="00EE4E18" w:rsidRDefault="00EE4E18" w:rsidP="00EE4E18">
            <w:pPr>
              <w:jc w:val="center"/>
            </w:pPr>
            <w:proofErr w:type="spellStart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>Напредна</w:t>
            </w:r>
            <w:proofErr w:type="spellEnd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>аналитика</w:t>
            </w:r>
            <w:proofErr w:type="spellEnd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>података</w:t>
            </w:r>
            <w:proofErr w:type="spellEnd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 xml:space="preserve"> у </w:t>
            </w:r>
            <w:proofErr w:type="spellStart"/>
            <w:r w:rsidRPr="00EE4E18">
              <w:rPr>
                <w:rFonts w:ascii="Times New Roman" w:hAnsi="Times New Roman"/>
                <w:bCs/>
                <w:sz w:val="20"/>
                <w:szCs w:val="20"/>
              </w:rPr>
              <w:t>пословању</w:t>
            </w:r>
            <w:proofErr w:type="spellEnd"/>
          </w:p>
        </w:tc>
        <w:tc>
          <w:tcPr>
            <w:tcW w:w="1548" w:type="dxa"/>
            <w:shd w:val="clear" w:color="auto" w:fill="auto"/>
          </w:tcPr>
          <w:p w:rsidR="00EE4E18" w:rsidRDefault="00EE4E18" w:rsidP="00FC7CB0">
            <w:pPr>
              <w:jc w:val="center"/>
            </w:pPr>
            <w:r w:rsidRPr="009B7449"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B93732" w:rsidRPr="00491993" w:rsidTr="005234FA">
        <w:trPr>
          <w:trHeight w:val="299"/>
        </w:trPr>
        <w:tc>
          <w:tcPr>
            <w:tcW w:w="9468" w:type="dxa"/>
            <w:gridSpan w:val="15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93732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B93732" w:rsidRPr="00491993" w:rsidRDefault="00B93732" w:rsidP="00B9373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  <w:vAlign w:val="center"/>
          </w:tcPr>
          <w:p w:rsidR="00B93732" w:rsidRPr="00E047B8" w:rsidRDefault="0044658A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Ђорђевић, В., Лепојевић, В., Јанковић-Милић, В. (2018), </w:t>
            </w:r>
            <w:r w:rsidRPr="00E047B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Статистика у економији</w:t>
            </w: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(шесто измењено и допуњено издање). Ниш: Економски факултет.</w:t>
            </w:r>
          </w:p>
        </w:tc>
      </w:tr>
      <w:tr w:rsidR="00B93732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B93732" w:rsidRPr="00491993" w:rsidRDefault="00B93732" w:rsidP="00B9373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  <w:vAlign w:val="center"/>
          </w:tcPr>
          <w:p w:rsidR="00B93732" w:rsidRPr="00E047B8" w:rsidRDefault="0044658A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Ђорђевић, В., Лепојевић, В., Јанковић-Милић, В. (2011). </w:t>
            </w:r>
            <w:r w:rsidRPr="00E047B8">
              <w:rPr>
                <w:rFonts w:ascii="Times New Roman" w:hAnsi="Times New Roman"/>
                <w:i/>
                <w:sz w:val="20"/>
                <w:szCs w:val="20"/>
                <w:lang w:val="sr-Cyrl-CS"/>
              </w:rPr>
              <w:t>Примена статистичких метода у истраживању тржишта</w:t>
            </w:r>
            <w:r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>. Ниш: Економски факултет.</w:t>
            </w:r>
          </w:p>
        </w:tc>
      </w:tr>
      <w:tr w:rsidR="00321980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321980" w:rsidRPr="00491993" w:rsidRDefault="00321980" w:rsidP="003219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</w:tcPr>
          <w:p w:rsidR="00321980" w:rsidRPr="00E047B8" w:rsidRDefault="00321980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Djukić</w:t>
            </w:r>
            <w:r w:rsidR="00751131" w:rsidRPr="00E047B8">
              <w:rPr>
                <w:rFonts w:ascii="Times New Roman" w:hAnsi="Times New Roman"/>
                <w:noProof/>
                <w:sz w:val="20"/>
                <w:szCs w:val="20"/>
              </w:rPr>
              <w:t>, S.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, Stanković</w:t>
            </w:r>
            <w:r w:rsidR="00751131"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 Lj.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, Lepojević</w:t>
            </w:r>
            <w:r w:rsidR="00751131" w:rsidRPr="00E047B8">
              <w:rPr>
                <w:rFonts w:ascii="Times New Roman" w:hAnsi="Times New Roman"/>
                <w:noProof/>
                <w:sz w:val="20"/>
                <w:szCs w:val="20"/>
              </w:rPr>
              <w:t>, V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. (2015). Improvement of Innovation Capacity of SMEs in Republic of Serbia by Connecting with Key Stakeholders. </w:t>
            </w:r>
            <w:r w:rsidRPr="00E047B8">
              <w:rPr>
                <w:rFonts w:ascii="Times New Roman" w:hAnsi="Times New Roman"/>
                <w:i/>
                <w:noProof/>
                <w:sz w:val="20"/>
                <w:szCs w:val="20"/>
              </w:rPr>
              <w:t>Engineering Economics, 26 (4), 331-341</w:t>
            </w:r>
            <w:r w:rsidR="00751131" w:rsidRPr="00E047B8">
              <w:rPr>
                <w:rFonts w:ascii="Times New Roman" w:hAnsi="Times New Roman"/>
                <w:i/>
                <w:noProof/>
                <w:sz w:val="20"/>
                <w:szCs w:val="20"/>
              </w:rPr>
              <w:t>.</w:t>
            </w:r>
            <w:r w:rsidRPr="00E047B8">
              <w:rPr>
                <w:rFonts w:ascii="Times New Roman" w:hAnsi="Times New Roman"/>
                <w:noProof/>
                <w:color w:val="111111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321980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321980" w:rsidRPr="00491993" w:rsidRDefault="00321980" w:rsidP="003219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</w:tcPr>
          <w:p w:rsidR="00321980" w:rsidRPr="00E047B8" w:rsidRDefault="00321980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Ivanović Đukić</w:t>
            </w:r>
            <w:r w:rsidR="00751131" w:rsidRPr="00E047B8">
              <w:rPr>
                <w:rFonts w:ascii="Times New Roman" w:hAnsi="Times New Roman"/>
                <w:noProof/>
                <w:sz w:val="20"/>
                <w:szCs w:val="20"/>
              </w:rPr>
              <w:t>, M.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, Lepojević</w:t>
            </w:r>
            <w:r w:rsidR="00751131" w:rsidRPr="00E047B8">
              <w:rPr>
                <w:rFonts w:ascii="Times New Roman" w:hAnsi="Times New Roman"/>
                <w:noProof/>
                <w:sz w:val="20"/>
                <w:szCs w:val="20"/>
              </w:rPr>
              <w:t>, V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. (2015). Corporate Social Responsibility and Firm Efficiency in Serbia. </w:t>
            </w:r>
            <w:r w:rsidRPr="00E047B8">
              <w:rPr>
                <w:rFonts w:ascii="Times New Roman" w:hAnsi="Times New Roman"/>
                <w:i/>
                <w:noProof/>
                <w:sz w:val="20"/>
                <w:szCs w:val="20"/>
              </w:rPr>
              <w:t>Engineering Economics, 26 (5), 551-559</w:t>
            </w:r>
            <w:r w:rsidR="00751131" w:rsidRPr="00E047B8">
              <w:rPr>
                <w:rFonts w:ascii="Times New Roman" w:hAnsi="Times New Roman"/>
                <w:i/>
                <w:noProof/>
                <w:sz w:val="20"/>
                <w:szCs w:val="20"/>
              </w:rPr>
              <w:t>.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 </w:t>
            </w:r>
          </w:p>
        </w:tc>
      </w:tr>
      <w:tr w:rsidR="00321980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321980" w:rsidRPr="00491993" w:rsidRDefault="00321980" w:rsidP="003219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</w:tcPr>
          <w:p w:rsidR="00321980" w:rsidRPr="00E047B8" w:rsidRDefault="00321980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>Lepojević,</w:t>
            </w:r>
            <w:r w:rsidR="00751131"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>V.,</w:t>
            </w: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 Djordjević,</w:t>
            </w:r>
            <w:r w:rsidR="00751131"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>B.,</w:t>
            </w: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 Ivanović Đukić</w:t>
            </w:r>
            <w:r w:rsidR="00751131"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>, M</w:t>
            </w: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. (2018). 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Mediating Effects of Career Stage on Job-Related Characteristics - Job Satisfaction Relationship</w:t>
            </w: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. </w:t>
            </w:r>
            <w:r w:rsidRPr="00E047B8">
              <w:rPr>
                <w:rFonts w:ascii="Times New Roman" w:hAnsi="Times New Roman"/>
                <w:i/>
                <w:noProof/>
                <w:sz w:val="20"/>
                <w:szCs w:val="20"/>
              </w:rPr>
              <w:t>Engineering Economics</w:t>
            </w:r>
            <w:r w:rsidRPr="00E047B8">
              <w:rPr>
                <w:rFonts w:ascii="Times New Roman" w:eastAsia="Times New Roman" w:hAnsi="Times New Roman"/>
                <w:i/>
                <w:noProof/>
                <w:sz w:val="20"/>
                <w:szCs w:val="20"/>
              </w:rPr>
              <w:t>, 29 (2), 215-225</w:t>
            </w:r>
            <w:r w:rsidR="00751131" w:rsidRPr="00E047B8">
              <w:rPr>
                <w:rFonts w:ascii="Times New Roman" w:eastAsia="Times New Roman" w:hAnsi="Times New Roman"/>
                <w:i/>
                <w:noProof/>
                <w:sz w:val="20"/>
                <w:szCs w:val="20"/>
              </w:rPr>
              <w:t>.</w:t>
            </w: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 </w:t>
            </w:r>
          </w:p>
        </w:tc>
      </w:tr>
      <w:tr w:rsidR="00321980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321980" w:rsidRPr="00491993" w:rsidRDefault="00321980" w:rsidP="003219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</w:tcPr>
          <w:p w:rsidR="00321980" w:rsidRPr="00E047B8" w:rsidRDefault="00751131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Ivanović Đukić, M., Lepojević, V.</w:t>
            </w:r>
            <w:r w:rsidR="00321980" w:rsidRPr="00E047B8">
              <w:rPr>
                <w:rFonts w:ascii="Times New Roman" w:hAnsi="Times New Roman"/>
                <w:noProof/>
                <w:sz w:val="20"/>
                <w:szCs w:val="20"/>
              </w:rPr>
              <w:t>, Stefanović,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 S.,</w:t>
            </w:r>
            <w:r w:rsidR="00321980"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 Van Stel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,  A.</w:t>
            </w:r>
            <w:r w:rsidR="00321980" w:rsidRPr="00E047B8">
              <w:rPr>
                <w:rFonts w:ascii="Times New Roman" w:hAnsi="Times New Roman"/>
                <w:noProof/>
                <w:sz w:val="20"/>
                <w:szCs w:val="20"/>
              </w:rPr>
              <w:t>, Ateljević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, J</w:t>
            </w:r>
            <w:r w:rsidR="00321980" w:rsidRPr="00E047B8">
              <w:rPr>
                <w:rFonts w:ascii="Times New Roman" w:hAnsi="Times New Roman"/>
                <w:noProof/>
                <w:sz w:val="20"/>
                <w:szCs w:val="20"/>
              </w:rPr>
              <w:t>. (2019). Corruption as an Obstacle to Starting a New Business in Serbia, International Review of Entrepreneurship, Senate Hall Academic Publishing, Dublin, 17(1)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</w:tc>
      </w:tr>
      <w:tr w:rsidR="00321980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321980" w:rsidRPr="00491993" w:rsidRDefault="00321980" w:rsidP="003219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</w:tcPr>
          <w:p w:rsidR="00321980" w:rsidRPr="00E047B8" w:rsidRDefault="00751131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Ivanović Đukić, M., Lepojević, V., Stefanović, S., Van Stel,  A., Ateljević, J.</w:t>
            </w:r>
            <w:r w:rsidR="00321980" w:rsidRPr="00E047B8">
              <w:rPr>
                <w:rFonts w:ascii="Times New Roman" w:hAnsi="Times New Roman"/>
                <w:noProof/>
                <w:sz w:val="20"/>
                <w:szCs w:val="20"/>
              </w:rPr>
              <w:t>, Petrović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, J</w:t>
            </w:r>
            <w:r w:rsidR="00321980" w:rsidRPr="00E047B8">
              <w:rPr>
                <w:rFonts w:ascii="Times New Roman" w:hAnsi="Times New Roman"/>
                <w:noProof/>
                <w:sz w:val="20"/>
                <w:szCs w:val="20"/>
              </w:rPr>
              <w:t>. (2018). Contribution of Entrepreneurship to Economic Growth: A Comparative Analysis of South-East Transition and Developed European Countries, International Review of Entrepreneurship, Senate Hall Academic Publishing, Dublin, 16(2)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>.</w:t>
            </w:r>
          </w:p>
        </w:tc>
      </w:tr>
      <w:tr w:rsidR="00321980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321980" w:rsidRPr="00491993" w:rsidRDefault="00321980" w:rsidP="003219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</w:tcPr>
          <w:p w:rsidR="00321980" w:rsidRPr="00E047B8" w:rsidRDefault="00321980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Stevanović, </w:t>
            </w:r>
            <w:r w:rsidR="00751131"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T., </w:t>
            </w:r>
            <w:r w:rsidR="00751131"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Ivanović Đukić, M., Lepojević, V. </w:t>
            </w:r>
            <w:r w:rsidRPr="00E047B8">
              <w:rPr>
                <w:rFonts w:ascii="Times New Roman" w:eastAsia="Times New Roman" w:hAnsi="Times New Roman"/>
                <w:noProof/>
                <w:sz w:val="20"/>
                <w:szCs w:val="20"/>
              </w:rPr>
              <w:t>(2017). Impact of the Financial Structure on the Efficiency of Entrepreneurs in Serbia,</w:t>
            </w:r>
            <w:r w:rsidRPr="00E047B8">
              <w:rPr>
                <w:rFonts w:ascii="Times New Roman" w:hAnsi="Times New Roman"/>
                <w:noProof/>
                <w:sz w:val="20"/>
                <w:szCs w:val="20"/>
                <w:shd w:val="clear" w:color="auto" w:fill="FFFFFF"/>
              </w:rPr>
              <w:t xml:space="preserve"> Montenegrin Journal of Economics, 13(3), 19-30. </w:t>
            </w:r>
          </w:p>
        </w:tc>
      </w:tr>
      <w:tr w:rsidR="00321980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321980" w:rsidRPr="00491993" w:rsidRDefault="00321980" w:rsidP="00321980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</w:tcPr>
          <w:p w:rsidR="00321980" w:rsidRPr="00E047B8" w:rsidRDefault="00E047B8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47B8">
              <w:rPr>
                <w:rFonts w:ascii="Times New Roman" w:hAnsi="Times New Roman"/>
                <w:noProof/>
                <w:sz w:val="20"/>
                <w:szCs w:val="20"/>
              </w:rPr>
              <w:t xml:space="preserve">Stefanović, S., Ivanović Đukić, M., Lepojević, V., Ateljević, J. </w:t>
            </w:r>
            <w:r w:rsidR="00321980" w:rsidRPr="00E047B8">
              <w:rPr>
                <w:rFonts w:ascii="Times New Roman" w:hAnsi="Times New Roman"/>
                <w:sz w:val="20"/>
                <w:szCs w:val="20"/>
                <w:lang w:val="sr-Cyrl-CS"/>
              </w:rPr>
              <w:t>(2018) The Influence of the Motives of Entrepreneurial Activity on Economic Growth of Developing Countries in Southeast Europe, Entrepreneurship in Post-Communist Countries-New Drivers Towards a Market Economy, Springer International Publishing AG, pp. 11-28</w:t>
            </w:r>
            <w:r w:rsidRPr="00E047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B93732" w:rsidRPr="00491993" w:rsidTr="005234FA">
        <w:trPr>
          <w:trHeight w:val="427"/>
        </w:trPr>
        <w:tc>
          <w:tcPr>
            <w:tcW w:w="993" w:type="dxa"/>
            <w:gridSpan w:val="2"/>
            <w:vAlign w:val="center"/>
          </w:tcPr>
          <w:p w:rsidR="00B93732" w:rsidRPr="00491993" w:rsidRDefault="00B93732" w:rsidP="00B93732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75" w:type="dxa"/>
            <w:gridSpan w:val="13"/>
            <w:shd w:val="clear" w:color="auto" w:fill="auto"/>
            <w:vAlign w:val="center"/>
          </w:tcPr>
          <w:p w:rsidR="00B93732" w:rsidRPr="00E047B8" w:rsidRDefault="00961750" w:rsidP="00751131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Dencic-Mihajlov, K., Lepojevic, V., Stojanovic, J. (2021). </w:t>
            </w:r>
            <w:r w:rsidRPr="00DC5B8C">
              <w:rPr>
                <w:rFonts w:ascii="Times New Roman" w:eastAsia="Times New Roman" w:hAnsi="Times New Roman"/>
                <w:noProof/>
                <w:sz w:val="20"/>
                <w:szCs w:val="20"/>
              </w:rPr>
              <w:t>What Drives Cross-Border Mergers and Acquisitions and Greenfield Foreign Direct Investment Capital Flows? Reconsideration in the Case of the Selected Former Yugoslav Countries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, </w:t>
            </w:r>
            <w:r w:rsidRPr="00896DEF">
              <w:rPr>
                <w:rFonts w:ascii="Times New Roman" w:eastAsia="Times New Roman" w:hAnsi="Times New Roman"/>
                <w:i/>
                <w:iCs/>
                <w:noProof/>
                <w:sz w:val="20"/>
                <w:szCs w:val="20"/>
              </w:rPr>
              <w:t>Engineering Economics</w:t>
            </w:r>
            <w:r w:rsidRPr="00896DEF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>32</w:t>
            </w:r>
            <w:r w:rsidRPr="00896DEF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>3</w:t>
            </w:r>
            <w:r w:rsidRPr="00896DEF">
              <w:rPr>
                <w:rFonts w:ascii="Times New Roman" w:eastAsia="Times New Roman" w:hAnsi="Times New Roman"/>
                <w:noProof/>
                <w:sz w:val="20"/>
                <w:szCs w:val="20"/>
              </w:rPr>
              <w:t xml:space="preserve">), </w:t>
            </w:r>
            <w:r>
              <w:rPr>
                <w:rFonts w:ascii="Times New Roman" w:eastAsia="Times New Roman" w:hAnsi="Times New Roman"/>
                <w:noProof/>
                <w:sz w:val="20"/>
                <w:szCs w:val="20"/>
              </w:rPr>
              <w:t>234-246</w:t>
            </w:r>
            <w:r w:rsidRPr="00896DEF">
              <w:rPr>
                <w:rFonts w:ascii="Times New Roman" w:eastAsia="Times New Roman" w:hAnsi="Times New Roman"/>
                <w:noProof/>
                <w:sz w:val="20"/>
                <w:szCs w:val="20"/>
              </w:rPr>
              <w:t>.</w:t>
            </w:r>
          </w:p>
        </w:tc>
      </w:tr>
      <w:tr w:rsidR="00B93732" w:rsidRPr="00491993" w:rsidTr="005234FA">
        <w:trPr>
          <w:trHeight w:val="203"/>
        </w:trPr>
        <w:tc>
          <w:tcPr>
            <w:tcW w:w="9468" w:type="dxa"/>
            <w:gridSpan w:val="15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93732" w:rsidRPr="00491993" w:rsidTr="005234FA">
        <w:trPr>
          <w:trHeight w:val="335"/>
        </w:trPr>
        <w:tc>
          <w:tcPr>
            <w:tcW w:w="4236" w:type="dxa"/>
            <w:gridSpan w:val="7"/>
            <w:vAlign w:val="center"/>
          </w:tcPr>
          <w:p w:rsidR="00B93732" w:rsidRPr="00491993" w:rsidRDefault="00B93732" w:rsidP="00F766B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  <w:r w:rsidR="00F766B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232" w:type="dxa"/>
            <w:gridSpan w:val="8"/>
            <w:vAlign w:val="center"/>
          </w:tcPr>
          <w:p w:rsidR="00B93732" w:rsidRPr="00E047B8" w:rsidRDefault="00961750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</w:tr>
      <w:tr w:rsidR="00B93732" w:rsidRPr="00491993" w:rsidTr="005234FA">
        <w:trPr>
          <w:trHeight w:val="427"/>
        </w:trPr>
        <w:tc>
          <w:tcPr>
            <w:tcW w:w="4236" w:type="dxa"/>
            <w:gridSpan w:val="7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232" w:type="dxa"/>
            <w:gridSpan w:val="8"/>
            <w:vAlign w:val="center"/>
          </w:tcPr>
          <w:p w:rsidR="00B93732" w:rsidRPr="00E047B8" w:rsidRDefault="00961750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B93732" w:rsidRPr="00491993" w:rsidTr="005234FA">
        <w:trPr>
          <w:trHeight w:val="278"/>
        </w:trPr>
        <w:tc>
          <w:tcPr>
            <w:tcW w:w="4236" w:type="dxa"/>
            <w:gridSpan w:val="7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  <w:r w:rsidR="00F766B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682" w:type="dxa"/>
            <w:gridSpan w:val="5"/>
            <w:vAlign w:val="center"/>
          </w:tcPr>
          <w:p w:rsidR="00B93732" w:rsidRPr="00E047B8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766B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47B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50" w:type="dxa"/>
            <w:gridSpan w:val="3"/>
            <w:vAlign w:val="center"/>
          </w:tcPr>
          <w:p w:rsidR="00B93732" w:rsidRPr="00961750" w:rsidRDefault="00B93732" w:rsidP="0096175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766B4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961750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B93732" w:rsidRPr="00491993" w:rsidTr="005234FA">
        <w:trPr>
          <w:trHeight w:val="251"/>
        </w:trPr>
        <w:tc>
          <w:tcPr>
            <w:tcW w:w="2270" w:type="dxa"/>
            <w:gridSpan w:val="5"/>
            <w:vAlign w:val="center"/>
          </w:tcPr>
          <w:p w:rsidR="00B93732" w:rsidRPr="00491993" w:rsidRDefault="00B93732" w:rsidP="00B9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198" w:type="dxa"/>
            <w:gridSpan w:val="10"/>
            <w:vAlign w:val="center"/>
          </w:tcPr>
          <w:p w:rsidR="00B93732" w:rsidRPr="005B4C58" w:rsidRDefault="00B93732" w:rsidP="00FC7CB0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93732" w:rsidRPr="00491993" w:rsidTr="005234FA">
        <w:trPr>
          <w:trHeight w:val="227"/>
        </w:trPr>
        <w:tc>
          <w:tcPr>
            <w:tcW w:w="9468" w:type="dxa"/>
            <w:gridSpan w:val="15"/>
            <w:vAlign w:val="center"/>
          </w:tcPr>
          <w:p w:rsidR="00B93732" w:rsidRPr="00491993" w:rsidRDefault="00B93732" w:rsidP="00FC7CB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B936A6" w:rsidRPr="00FC7CB0" w:rsidRDefault="00B936A6"/>
    <w:sectPr w:rsidR="00B936A6" w:rsidRPr="00FC7CB0" w:rsidSect="004A4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695D53"/>
    <w:multiLevelType w:val="hybridMultilevel"/>
    <w:tmpl w:val="9F16B27A"/>
    <w:lvl w:ilvl="0" w:tplc="F878ACDA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93732"/>
    <w:rsid w:val="000463A5"/>
    <w:rsid w:val="000622E4"/>
    <w:rsid w:val="00091D15"/>
    <w:rsid w:val="00321980"/>
    <w:rsid w:val="003C5C4D"/>
    <w:rsid w:val="0044658A"/>
    <w:rsid w:val="00457719"/>
    <w:rsid w:val="004654AB"/>
    <w:rsid w:val="004A4AC6"/>
    <w:rsid w:val="005234FA"/>
    <w:rsid w:val="005A5956"/>
    <w:rsid w:val="005B4C58"/>
    <w:rsid w:val="005F051E"/>
    <w:rsid w:val="006B590B"/>
    <w:rsid w:val="006D2101"/>
    <w:rsid w:val="006E742A"/>
    <w:rsid w:val="00751131"/>
    <w:rsid w:val="007C47EB"/>
    <w:rsid w:val="008C44A4"/>
    <w:rsid w:val="00961750"/>
    <w:rsid w:val="00A8653A"/>
    <w:rsid w:val="00AF4088"/>
    <w:rsid w:val="00B936A6"/>
    <w:rsid w:val="00B93732"/>
    <w:rsid w:val="00C1417C"/>
    <w:rsid w:val="00CF4F1D"/>
    <w:rsid w:val="00D63AD2"/>
    <w:rsid w:val="00D740E5"/>
    <w:rsid w:val="00E047B8"/>
    <w:rsid w:val="00E11449"/>
    <w:rsid w:val="00E23237"/>
    <w:rsid w:val="00EE4E18"/>
    <w:rsid w:val="00F766B4"/>
    <w:rsid w:val="00FC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73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4C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</dc:creator>
  <cp:lastModifiedBy>Zarko</cp:lastModifiedBy>
  <cp:revision>4</cp:revision>
  <dcterms:created xsi:type="dcterms:W3CDTF">2022-01-30T19:49:00Z</dcterms:created>
  <dcterms:modified xsi:type="dcterms:W3CDTF">2022-07-05T06:52:00Z</dcterms:modified>
</cp:coreProperties>
</file>